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688" w:rsidRPr="00F31FFF" w:rsidRDefault="00840A4A" w:rsidP="00890688">
      <w:pPr>
        <w:pStyle w:val="NormalWeb"/>
        <w:rPr>
          <w:rFonts w:ascii="Helvetica" w:hAnsi="Helvetica" w:cs="Helvetica"/>
          <w:color w:val="252525"/>
          <w:sz w:val="22"/>
          <w:szCs w:val="22"/>
        </w:rPr>
      </w:pPr>
      <w:r>
        <w:rPr>
          <w:rFonts w:ascii="Helvetica" w:hAnsi="Helvetica" w:cs="Helvetica"/>
          <w:color w:val="252525"/>
          <w:sz w:val="22"/>
          <w:szCs w:val="22"/>
        </w:rPr>
        <w:t>Children</w:t>
      </w:r>
      <w:r w:rsidRPr="00F31FFF">
        <w:rPr>
          <w:rFonts w:ascii="Helvetica" w:hAnsi="Helvetica" w:cs="Helvetica"/>
          <w:color w:val="252525"/>
          <w:sz w:val="22"/>
          <w:szCs w:val="22"/>
        </w:rPr>
        <w:t xml:space="preserve"> </w:t>
      </w:r>
      <w:r>
        <w:rPr>
          <w:rFonts w:ascii="Helvetica" w:hAnsi="Helvetica" w:cs="Helvetica"/>
          <w:color w:val="252525"/>
          <w:sz w:val="22"/>
          <w:szCs w:val="22"/>
        </w:rPr>
        <w:t xml:space="preserve">have always </w:t>
      </w:r>
      <w:r w:rsidRPr="00F31FFF">
        <w:rPr>
          <w:rFonts w:ascii="Helvetica" w:hAnsi="Helvetica" w:cs="Helvetica"/>
          <w:color w:val="252525"/>
          <w:sz w:val="22"/>
          <w:szCs w:val="22"/>
        </w:rPr>
        <w:t>been interested in snakes, turtles, lizards, and alligators, as well as frogs and salamanders. Developing knowledge about these captivating creatures leads to an appreciation for all native wildlife; understanding the life cycle of a r</w:t>
      </w:r>
      <w:r w:rsidRPr="00F31FFF">
        <w:rPr>
          <w:rFonts w:ascii="Helvetica" w:hAnsi="Helvetica" w:cs="Helvetica"/>
          <w:color w:val="252525"/>
          <w:sz w:val="22"/>
          <w:szCs w:val="22"/>
        </w:rPr>
        <w:t>eptile or amphibian and keeping one as a pet can be a good introduction to natural history; and knowing about venomous species can help Scouts to be prepared to help in case of an emergency.</w:t>
      </w:r>
    </w:p>
    <w:p w:rsidR="00890688" w:rsidRPr="00F31FFF" w:rsidRDefault="00840A4A" w:rsidP="00890688">
      <w:pPr>
        <w:pStyle w:val="Heading2"/>
        <w:rPr>
          <w:rFonts w:ascii="Helvetica" w:hAnsi="Helvetica" w:cs="Helvetica"/>
          <w:color w:val="1F4361"/>
          <w:sz w:val="22"/>
          <w:szCs w:val="22"/>
        </w:rPr>
      </w:pPr>
      <w:r w:rsidRPr="00F31FFF">
        <w:rPr>
          <w:rFonts w:ascii="Helvetica" w:hAnsi="Helvetica" w:cs="Helvetica"/>
          <w:color w:val="1F4361"/>
          <w:sz w:val="22"/>
          <w:szCs w:val="22"/>
        </w:rPr>
        <w:t>Requirements</w:t>
      </w:r>
    </w:p>
    <w:p w:rsid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Describe the identifying characteristics of six spec</w:t>
      </w:r>
      <w:r w:rsidRPr="00F31FFF">
        <w:rPr>
          <w:rFonts w:ascii="Helvetica" w:hAnsi="Helvetica" w:cs="Helvetica"/>
          <w:color w:val="252525"/>
        </w:rPr>
        <w:t xml:space="preserve">ies of reptiles and four species of amphibians found in the United States. </w:t>
      </w:r>
    </w:p>
    <w:p w:rsidR="00F31FFF" w:rsidRDefault="00840A4A" w:rsidP="00F31FFF">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For any four of these, make sketches from your own observations or take photographs. Show markings, color patterns, or other characteristics that are important in the identificatio</w:t>
      </w:r>
      <w:r w:rsidRPr="00F31FFF">
        <w:rPr>
          <w:rFonts w:ascii="Helvetica" w:hAnsi="Helvetica" w:cs="Helvetica"/>
          <w:color w:val="252525"/>
        </w:rPr>
        <w:t>n of each of the four species.</w:t>
      </w:r>
      <w:r>
        <w:rPr>
          <w:rFonts w:ascii="Helvetica" w:hAnsi="Helvetica" w:cs="Helvetica"/>
          <w:color w:val="252525"/>
        </w:rPr>
        <w:t xml:space="preserve"> (2 hours)</w:t>
      </w:r>
    </w:p>
    <w:p w:rsidR="00890688" w:rsidRPr="00F31FFF" w:rsidRDefault="00840A4A" w:rsidP="00F31FFF">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 xml:space="preserve"> Discuss the habits and habitats of all 10 species.</w:t>
      </w:r>
      <w:r>
        <w:rPr>
          <w:rFonts w:ascii="Helvetica" w:hAnsi="Helvetica" w:cs="Helvetica"/>
          <w:color w:val="252525"/>
        </w:rPr>
        <w:t xml:space="preserve"> (2 hours)</w:t>
      </w:r>
    </w:p>
    <w:p w:rsidR="00890688" w:rsidRP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Describe the main differences between</w:t>
      </w:r>
      <w:r>
        <w:rPr>
          <w:rFonts w:ascii="Helvetica" w:hAnsi="Helvetica" w:cs="Helvetica"/>
          <w:color w:val="252525"/>
        </w:rPr>
        <w:t xml:space="preserve"> the following species by providing information and visual identification. Illustrate through 1 page per comparison and a labeled picture of each animal. (1.5 hours)</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Amphibians and reptiles</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Alligators and crocodiles</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Toads and f</w:t>
      </w:r>
      <w:r w:rsidRPr="00F31FFF">
        <w:rPr>
          <w:rFonts w:ascii="Helvetica" w:hAnsi="Helvetica" w:cs="Helvetica"/>
          <w:color w:val="252525"/>
        </w:rPr>
        <w:t>rogs</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Salamanders and lizards</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Snakes and lizards</w:t>
      </w:r>
    </w:p>
    <w:p w:rsid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 xml:space="preserve">Explain how reptiles and amphibians are an important component of the natural environment. </w:t>
      </w:r>
      <w:r>
        <w:rPr>
          <w:rFonts w:ascii="Helvetica" w:hAnsi="Helvetica" w:cs="Helvetica"/>
          <w:color w:val="252525"/>
        </w:rPr>
        <w:t>(2 hours)</w:t>
      </w:r>
    </w:p>
    <w:p w:rsidR="00F31FFF" w:rsidRDefault="00840A4A" w:rsidP="00F31FFF">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 xml:space="preserve">List four species that are officially protected by the federal government or by the state you live in, and tell why </w:t>
      </w:r>
      <w:r w:rsidRPr="00F31FFF">
        <w:rPr>
          <w:rFonts w:ascii="Helvetica" w:hAnsi="Helvetica" w:cs="Helvetica"/>
          <w:color w:val="252525"/>
        </w:rPr>
        <w:t xml:space="preserve">each is protected. </w:t>
      </w:r>
    </w:p>
    <w:p w:rsidR="00890688" w:rsidRPr="00F31FFF" w:rsidRDefault="00840A4A" w:rsidP="00F31FFF">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List three species of reptiles and three species of amphibians found in your local area that are not protected. Discuss the food habits of all 10 species.</w:t>
      </w:r>
    </w:p>
    <w:p w:rsidR="00890688" w:rsidRP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Describe how reptiles and amphibians reproduce.</w:t>
      </w:r>
      <w:r>
        <w:rPr>
          <w:rFonts w:ascii="Helvetica" w:hAnsi="Helvetica" w:cs="Helvetica"/>
          <w:color w:val="252525"/>
        </w:rPr>
        <w:t xml:space="preserve"> (1 hour)</w:t>
      </w:r>
    </w:p>
    <w:p w:rsidR="00890688" w:rsidRP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From observation, describe how sn</w:t>
      </w:r>
      <w:r w:rsidRPr="00F31FFF">
        <w:rPr>
          <w:rFonts w:ascii="Helvetica" w:hAnsi="Helvetica" w:cs="Helvetica"/>
          <w:color w:val="252525"/>
        </w:rPr>
        <w:t>akes move forward. Describe the functions of the muscles, ribs, and belly plates.</w:t>
      </w:r>
      <w:r>
        <w:rPr>
          <w:rFonts w:ascii="Helvetica" w:hAnsi="Helvetica" w:cs="Helvetica"/>
          <w:color w:val="252525"/>
        </w:rPr>
        <w:t xml:space="preserve"> (1 hour)</w:t>
      </w:r>
    </w:p>
    <w:p w:rsid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 xml:space="preserve">Describe in detail six venomous snakes and the one venomous lizard found in the United States. </w:t>
      </w:r>
      <w:r>
        <w:rPr>
          <w:rFonts w:ascii="Helvetica" w:hAnsi="Helvetica" w:cs="Helvetica"/>
          <w:color w:val="252525"/>
        </w:rPr>
        <w:t>(2 hours)</w:t>
      </w:r>
    </w:p>
    <w:p w:rsidR="00F31FFF" w:rsidRDefault="00840A4A" w:rsidP="00F31FFF">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 xml:space="preserve">Describe their habits and geographic range. </w:t>
      </w:r>
    </w:p>
    <w:p w:rsidR="00890688" w:rsidRPr="00F31FFF" w:rsidRDefault="00840A4A" w:rsidP="00F31FFF">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Tell what you should do in case o</w:t>
      </w:r>
      <w:r w:rsidRPr="00F31FFF">
        <w:rPr>
          <w:rFonts w:ascii="Helvetica" w:hAnsi="Helvetica" w:cs="Helvetica"/>
          <w:color w:val="252525"/>
        </w:rPr>
        <w:t>f a bite by a venomous species.</w:t>
      </w:r>
    </w:p>
    <w:p w:rsidR="00890688" w:rsidRP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Do ONE of the following:</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Maintain one or more reptiles or amphibians for at least a month. Record food accepted, eating methods, changes in coloration, shedding of skins, and general habits; or keep the eggs of a reptile fro</w:t>
      </w:r>
      <w:r w:rsidRPr="00F31FFF">
        <w:rPr>
          <w:rFonts w:ascii="Helvetica" w:hAnsi="Helvetica" w:cs="Helvetica"/>
          <w:color w:val="252525"/>
        </w:rPr>
        <w:t>m the time of laying until hatching; or keep the eggs of an amphibian from the time of laying until their transformation into tadpoles (frogs) or larvae (salamanders).</w:t>
      </w:r>
      <w:r>
        <w:rPr>
          <w:rFonts w:ascii="Helvetica" w:hAnsi="Helvetica" w:cs="Helvetica"/>
          <w:color w:val="252525"/>
        </w:rPr>
        <w:t xml:space="preserve">  Submit a 2 page paper at the end to show your reflection on the experience</w:t>
      </w:r>
      <w:proofErr w:type="gramStart"/>
      <w:r>
        <w:rPr>
          <w:rFonts w:ascii="Helvetica" w:hAnsi="Helvetica" w:cs="Helvetica"/>
          <w:color w:val="252525"/>
        </w:rPr>
        <w:t>.(</w:t>
      </w:r>
      <w:proofErr w:type="gramEnd"/>
      <w:r>
        <w:rPr>
          <w:rFonts w:ascii="Helvetica" w:hAnsi="Helvetica" w:cs="Helvetica"/>
          <w:color w:val="252525"/>
        </w:rPr>
        <w:t>5 hours)</w:t>
      </w:r>
    </w:p>
    <w:p w:rsidR="00F31FFF" w:rsidRDefault="00840A4A" w:rsidP="00F31FFF">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Choose a reptile or amphibian that you can observe at a local zoo, aquarium, nature cent</w:t>
      </w:r>
      <w:r w:rsidRPr="00F31FFF">
        <w:rPr>
          <w:rFonts w:ascii="Helvetica" w:hAnsi="Helvetica" w:cs="Helvetica"/>
          <w:color w:val="252525"/>
        </w:rPr>
        <w:t>er, or other such exhibit (such as your classroom or school). Study the specimen weekly for a period of three months. At each visit, sketch the specimen in its captive habitat and note any changes in its coloration, shedding of skins, and general habits an</w:t>
      </w:r>
      <w:r w:rsidRPr="00F31FFF">
        <w:rPr>
          <w:rFonts w:ascii="Helvetica" w:hAnsi="Helvetica" w:cs="Helvetica"/>
          <w:color w:val="252525"/>
        </w:rPr>
        <w:t>d behavior. Find out, either from information you locate on your own or by talking to the caretaker, what this species eats and what are its native habitat and home range, preferred climate, average life expectancy, and natural predators. Also identify any</w:t>
      </w:r>
      <w:r w:rsidRPr="00F31FFF">
        <w:rPr>
          <w:rFonts w:ascii="Helvetica" w:hAnsi="Helvetica" w:cs="Helvetica"/>
          <w:color w:val="252525"/>
        </w:rPr>
        <w:t xml:space="preserve"> human-caused threats to its population and any laws that protect the species and its habitat. After the observation period, share what you have learned with your </w:t>
      </w:r>
      <w:r>
        <w:rPr>
          <w:rFonts w:ascii="Helvetica" w:hAnsi="Helvetica" w:cs="Helvetica"/>
          <w:color w:val="252525"/>
        </w:rPr>
        <w:t>teacher</w:t>
      </w:r>
      <w:r w:rsidRPr="00F31FFF">
        <w:rPr>
          <w:rFonts w:ascii="Helvetica" w:hAnsi="Helvetica" w:cs="Helvetica"/>
          <w:color w:val="252525"/>
        </w:rPr>
        <w:t>.</w:t>
      </w:r>
      <w:r>
        <w:rPr>
          <w:rFonts w:ascii="Helvetica" w:hAnsi="Helvetica" w:cs="Helvetica"/>
          <w:color w:val="252525"/>
        </w:rPr>
        <w:t xml:space="preserve"> Submit a </w:t>
      </w:r>
      <w:proofErr w:type="gramStart"/>
      <w:r>
        <w:rPr>
          <w:rFonts w:ascii="Helvetica" w:hAnsi="Helvetica" w:cs="Helvetica"/>
          <w:color w:val="252525"/>
        </w:rPr>
        <w:t>2-3 page</w:t>
      </w:r>
      <w:proofErr w:type="gramEnd"/>
      <w:r>
        <w:rPr>
          <w:rFonts w:ascii="Helvetica" w:hAnsi="Helvetica" w:cs="Helvetica"/>
          <w:color w:val="252525"/>
        </w:rPr>
        <w:t xml:space="preserve"> paper at the end of the 3 month period describing what you have learned.  Paper should include pictures, sketches, and observation notes. (5 hours)</w:t>
      </w:r>
    </w:p>
    <w:p w:rsidR="00F31FFF" w:rsidRPr="00F31FFF" w:rsidRDefault="00840A4A" w:rsidP="00F31FFF">
      <w:pPr>
        <w:spacing w:before="100" w:beforeAutospacing="1" w:after="100" w:afterAutospacing="1"/>
        <w:ind w:left="1440"/>
        <w:jc w:val="left"/>
        <w:rPr>
          <w:rFonts w:ascii="Helvetica" w:hAnsi="Helvetica" w:cs="Helvetica"/>
          <w:color w:val="252525"/>
        </w:rPr>
      </w:pPr>
    </w:p>
    <w:p w:rsidR="00890688" w:rsidRP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Do the following:</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Identify by sight eight species of reptiles or amphibians.</w:t>
      </w:r>
      <w:r>
        <w:rPr>
          <w:rFonts w:ascii="Helvetica" w:hAnsi="Helvetica" w:cs="Helvetica"/>
          <w:color w:val="252525"/>
        </w:rPr>
        <w:t xml:space="preserve"> Pictures required. (1 hour)</w:t>
      </w:r>
    </w:p>
    <w:p w:rsidR="00890688" w:rsidRPr="00F31FFF" w:rsidRDefault="00840A4A" w:rsidP="00890688">
      <w:pPr>
        <w:numPr>
          <w:ilvl w:val="1"/>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Usin</w:t>
      </w:r>
      <w:r w:rsidRPr="00F31FFF">
        <w:rPr>
          <w:rFonts w:ascii="Helvetica" w:hAnsi="Helvetica" w:cs="Helvetica"/>
          <w:color w:val="252525"/>
        </w:rPr>
        <w:t>g visual aids, give a brief talk to a small group on three different reptiles and amphibians.</w:t>
      </w:r>
      <w:r>
        <w:rPr>
          <w:rFonts w:ascii="Helvetica" w:hAnsi="Helvetica" w:cs="Helvetica"/>
          <w:color w:val="252525"/>
        </w:rPr>
        <w:t xml:space="preserve"> (1 hour)</w:t>
      </w:r>
    </w:p>
    <w:p w:rsidR="00890688" w:rsidRPr="00F31FFF" w:rsidRDefault="00840A4A" w:rsidP="00890688">
      <w:pPr>
        <w:numPr>
          <w:ilvl w:val="0"/>
          <w:numId w:val="6"/>
        </w:numPr>
        <w:spacing w:before="100" w:beforeAutospacing="1" w:after="100" w:afterAutospacing="1"/>
        <w:jc w:val="left"/>
        <w:rPr>
          <w:rFonts w:ascii="Helvetica" w:hAnsi="Helvetica" w:cs="Helvetica"/>
          <w:color w:val="252525"/>
        </w:rPr>
      </w:pPr>
      <w:r w:rsidRPr="00F31FFF">
        <w:rPr>
          <w:rFonts w:ascii="Helvetica" w:hAnsi="Helvetica" w:cs="Helvetica"/>
          <w:color w:val="252525"/>
        </w:rPr>
        <w:t>Tell five superstitions or false beliefs about reptiles and amphibians and give a correct explanation for each. Give seven examples of unusual behavior or other t</w:t>
      </w:r>
      <w:r w:rsidRPr="00F31FFF">
        <w:rPr>
          <w:rFonts w:ascii="Helvetica" w:hAnsi="Helvetica" w:cs="Helvetica"/>
          <w:color w:val="252525"/>
        </w:rPr>
        <w:t>rue facts about reptiles and amphibians.</w:t>
      </w:r>
      <w:r>
        <w:rPr>
          <w:rFonts w:ascii="Helvetica" w:hAnsi="Helvetica" w:cs="Helvetica"/>
          <w:color w:val="252525"/>
        </w:rPr>
        <w:t xml:space="preserve"> (2 hours)</w:t>
      </w:r>
    </w:p>
    <w:p w:rsidR="00890688" w:rsidRPr="00F31FFF" w:rsidRDefault="00840A4A" w:rsidP="00890688">
      <w:pPr>
        <w:pStyle w:val="Heading4"/>
        <w:rPr>
          <w:rFonts w:ascii="Helvetica" w:hAnsi="Helvetica" w:cs="Helvetica"/>
          <w:color w:val="1F4361"/>
          <w:sz w:val="22"/>
          <w:szCs w:val="22"/>
        </w:rPr>
      </w:pPr>
      <w:r w:rsidRPr="00F31FFF">
        <w:rPr>
          <w:rFonts w:ascii="Helvetica" w:hAnsi="Helvetica" w:cs="Helvetica"/>
          <w:color w:val="1F4361"/>
          <w:sz w:val="22"/>
          <w:szCs w:val="22"/>
        </w:rPr>
        <w:t xml:space="preserve">NOTE: </w:t>
      </w:r>
      <w:r>
        <w:rPr>
          <w:rFonts w:ascii="Helvetica" w:hAnsi="Helvetica" w:cs="Helvetica"/>
          <w:color w:val="1F4361"/>
          <w:sz w:val="22"/>
          <w:szCs w:val="22"/>
        </w:rPr>
        <w:t>Students</w:t>
      </w:r>
      <w:r w:rsidRPr="00F31FFF">
        <w:rPr>
          <w:rFonts w:ascii="Helvetica" w:hAnsi="Helvetica" w:cs="Helvetica"/>
          <w:color w:val="1F4361"/>
          <w:sz w:val="22"/>
          <w:szCs w:val="22"/>
        </w:rPr>
        <w:t xml:space="preserve"> must not use venomous reptiles in fulfilling </w:t>
      </w:r>
      <w:r>
        <w:rPr>
          <w:rFonts w:ascii="Helvetica" w:hAnsi="Helvetica" w:cs="Helvetica"/>
          <w:color w:val="1F4361"/>
          <w:sz w:val="22"/>
          <w:szCs w:val="22"/>
        </w:rPr>
        <w:t>any requirements</w:t>
      </w:r>
      <w:r w:rsidRPr="00F31FFF">
        <w:rPr>
          <w:rFonts w:ascii="Helvetica" w:hAnsi="Helvetica" w:cs="Helvetica"/>
          <w:color w:val="1F4361"/>
          <w:sz w:val="22"/>
          <w:szCs w:val="22"/>
        </w:rPr>
        <w:t>. Species listed by federal or state law as endangered, protected, or threatened must not be used as live specimens in completing requireme</w:t>
      </w:r>
      <w:r w:rsidRPr="00F31FFF">
        <w:rPr>
          <w:rFonts w:ascii="Helvetica" w:hAnsi="Helvetica" w:cs="Helvetica"/>
          <w:color w:val="1F4361"/>
          <w:sz w:val="22"/>
          <w:szCs w:val="22"/>
        </w:rPr>
        <w:t>nt</w:t>
      </w:r>
      <w:r>
        <w:rPr>
          <w:rFonts w:ascii="Helvetica" w:hAnsi="Helvetica" w:cs="Helvetica"/>
          <w:color w:val="1F4361"/>
          <w:sz w:val="22"/>
          <w:szCs w:val="22"/>
        </w:rPr>
        <w:t>s</w:t>
      </w:r>
      <w:r w:rsidRPr="00F31FFF">
        <w:rPr>
          <w:rFonts w:ascii="Helvetica" w:hAnsi="Helvetica" w:cs="Helvetica"/>
          <w:color w:val="1F4361"/>
          <w:sz w:val="22"/>
          <w:szCs w:val="22"/>
        </w:rPr>
        <w:t xml:space="preserve"> unless official permission has been given. In most cases, all specimens should be returned to the wild at the location of capture after the requirement has been met. Be sure that you do not collect protected species. Your state may require that you pur</w:t>
      </w:r>
      <w:r w:rsidRPr="00F31FFF">
        <w:rPr>
          <w:rFonts w:ascii="Helvetica" w:hAnsi="Helvetica" w:cs="Helvetica"/>
          <w:color w:val="1F4361"/>
          <w:sz w:val="22"/>
          <w:szCs w:val="22"/>
        </w:rPr>
        <w:t>chase and carry a license to collect certain species. Check with the wildlife and fish and game officials in your state regarding species regulations before you begin to collect.</w:t>
      </w:r>
    </w:p>
    <w:p w:rsidR="005320E8" w:rsidRPr="00F31FFF" w:rsidRDefault="00840A4A"/>
    <w:sectPr w:rsidR="005320E8" w:rsidRPr="00F31FFF"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A4A" w:rsidRDefault="00840A4A" w:rsidP="00BB534F">
      <w:r>
        <w:separator/>
      </w:r>
    </w:p>
  </w:endnote>
  <w:endnote w:type="continuationSeparator" w:id="0">
    <w:p w:rsidR="00840A4A" w:rsidRDefault="00840A4A" w:rsidP="00BB534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88" w:rsidRDefault="00840A4A">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88" w:rsidRDefault="00840A4A">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88" w:rsidRDefault="00840A4A">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A4A" w:rsidRDefault="00840A4A" w:rsidP="00BB534F">
      <w:r>
        <w:separator/>
      </w:r>
    </w:p>
  </w:footnote>
  <w:footnote w:type="continuationSeparator" w:id="0">
    <w:p w:rsidR="00840A4A" w:rsidRDefault="00840A4A" w:rsidP="00BB534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88" w:rsidRDefault="00840A4A">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88" w:rsidRDefault="00840A4A">
    <w:pPr>
      <w:pStyle w:val="Header"/>
    </w:pPr>
    <w:r>
      <w:t>REPTILES AND AMPHIBIANS STUDY</w:t>
    </w:r>
  </w:p>
  <w:p w:rsidR="00890688" w:rsidRDefault="00840A4A">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88" w:rsidRDefault="00840A4A">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F78"/>
    <w:multiLevelType w:val="multilevel"/>
    <w:tmpl w:val="222692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6077E"/>
    <w:multiLevelType w:val="multilevel"/>
    <w:tmpl w:val="2C58A7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1E5599"/>
    <w:multiLevelType w:val="multilevel"/>
    <w:tmpl w:val="4F329C2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D85E9F"/>
    <w:multiLevelType w:val="multilevel"/>
    <w:tmpl w:val="8B84AC7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27039B"/>
    <w:multiLevelType w:val="multilevel"/>
    <w:tmpl w:val="18CA47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F5B7BD0"/>
    <w:multiLevelType w:val="multilevel"/>
    <w:tmpl w:val="7AF0B8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5024"/>
  <w:defaultTabStop w:val="720"/>
  <w:characterSpacingControl w:val="doNotCompress"/>
  <w:hdrShapeDefaults>
    <o:shapedefaults v:ext="edit" spidmax="2050"/>
  </w:hdrShapeDefaults>
  <w:footnotePr>
    <w:footnote w:id="-1"/>
    <w:footnote w:id="0"/>
  </w:footnotePr>
  <w:endnotePr>
    <w:endnote w:id="-1"/>
    <w:endnote w:id="0"/>
  </w:endnotePr>
  <w:compat/>
  <w:rsids>
    <w:rsid w:val="00840A4A"/>
  </w:rsids>
  <m:mathPr>
    <m:mathFont m:val="Couri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BB534F"/>
    <w:pPr>
      <w:spacing w:before="100" w:beforeAutospacing="1" w:after="100" w:afterAutospacing="1"/>
      <w:jc w:val="left"/>
      <w:outlineLvl w:val="1"/>
    </w:pPr>
    <w:rPr>
      <w:rFonts w:ascii="Times New Roman" w:eastAsia="Times New Roman" w:hAnsi="Times New Roman"/>
      <w:b/>
      <w:bCs/>
      <w:sz w:val="36"/>
      <w:szCs w:val="36"/>
    </w:rPr>
  </w:style>
  <w:style w:type="paragraph" w:styleId="Heading4">
    <w:name w:val="heading 4"/>
    <w:basedOn w:val="Normal"/>
    <w:next w:val="Normal"/>
    <w:link w:val="Heading4Char"/>
    <w:uiPriority w:val="9"/>
    <w:semiHidden/>
    <w:unhideWhenUsed/>
    <w:qFormat/>
    <w:rsid w:val="00890688"/>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534F"/>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B534F"/>
    <w:pPr>
      <w:spacing w:before="100" w:beforeAutospacing="1" w:after="100" w:afterAutospacing="1"/>
      <w:jc w:val="left"/>
    </w:pPr>
    <w:rPr>
      <w:rFonts w:ascii="Times New Roman" w:eastAsia="Times New Roman" w:hAnsi="Times New Roman"/>
      <w:sz w:val="24"/>
      <w:szCs w:val="24"/>
    </w:rPr>
  </w:style>
  <w:style w:type="character" w:styleId="Strong">
    <w:name w:val="Strong"/>
    <w:basedOn w:val="DefaultParagraphFont"/>
    <w:uiPriority w:val="22"/>
    <w:qFormat/>
    <w:rsid w:val="00BB534F"/>
    <w:rPr>
      <w:b/>
      <w:bCs/>
    </w:rPr>
  </w:style>
  <w:style w:type="character" w:customStyle="1" w:styleId="apple-converted-space">
    <w:name w:val="apple-converted-space"/>
    <w:basedOn w:val="DefaultParagraphFont"/>
    <w:rsid w:val="00BB534F"/>
  </w:style>
  <w:style w:type="character" w:styleId="Emphasis">
    <w:name w:val="Emphasis"/>
    <w:basedOn w:val="DefaultParagraphFont"/>
    <w:uiPriority w:val="20"/>
    <w:qFormat/>
    <w:rsid w:val="00BB534F"/>
    <w:rPr>
      <w:i/>
      <w:iCs/>
    </w:rPr>
  </w:style>
  <w:style w:type="paragraph" w:styleId="Header">
    <w:name w:val="header"/>
    <w:basedOn w:val="Normal"/>
    <w:link w:val="HeaderChar"/>
    <w:uiPriority w:val="99"/>
    <w:unhideWhenUsed/>
    <w:rsid w:val="00BB534F"/>
    <w:pPr>
      <w:tabs>
        <w:tab w:val="center" w:pos="4680"/>
        <w:tab w:val="right" w:pos="9360"/>
      </w:tabs>
    </w:pPr>
  </w:style>
  <w:style w:type="character" w:customStyle="1" w:styleId="HeaderChar">
    <w:name w:val="Header Char"/>
    <w:basedOn w:val="DefaultParagraphFont"/>
    <w:link w:val="Header"/>
    <w:uiPriority w:val="99"/>
    <w:rsid w:val="00BB534F"/>
  </w:style>
  <w:style w:type="paragraph" w:styleId="Footer">
    <w:name w:val="footer"/>
    <w:basedOn w:val="Normal"/>
    <w:link w:val="FooterChar"/>
    <w:uiPriority w:val="99"/>
    <w:semiHidden/>
    <w:unhideWhenUsed/>
    <w:rsid w:val="00BB534F"/>
    <w:pPr>
      <w:tabs>
        <w:tab w:val="center" w:pos="4680"/>
        <w:tab w:val="right" w:pos="9360"/>
      </w:tabs>
    </w:pPr>
  </w:style>
  <w:style w:type="character" w:customStyle="1" w:styleId="FooterChar">
    <w:name w:val="Footer Char"/>
    <w:basedOn w:val="DefaultParagraphFont"/>
    <w:link w:val="Footer"/>
    <w:uiPriority w:val="99"/>
    <w:semiHidden/>
    <w:rsid w:val="00BB534F"/>
  </w:style>
  <w:style w:type="paragraph" w:styleId="BalloonText">
    <w:name w:val="Balloon Text"/>
    <w:basedOn w:val="Normal"/>
    <w:link w:val="BalloonTextChar"/>
    <w:uiPriority w:val="99"/>
    <w:semiHidden/>
    <w:unhideWhenUsed/>
    <w:rsid w:val="00BB534F"/>
    <w:rPr>
      <w:rFonts w:ascii="Tahoma" w:hAnsi="Tahoma" w:cs="Tahoma"/>
      <w:sz w:val="16"/>
      <w:szCs w:val="16"/>
    </w:rPr>
  </w:style>
  <w:style w:type="character" w:customStyle="1" w:styleId="BalloonTextChar">
    <w:name w:val="Balloon Text Char"/>
    <w:basedOn w:val="DefaultParagraphFont"/>
    <w:link w:val="BalloonText"/>
    <w:uiPriority w:val="99"/>
    <w:semiHidden/>
    <w:rsid w:val="00BB534F"/>
    <w:rPr>
      <w:rFonts w:ascii="Tahoma" w:hAnsi="Tahoma" w:cs="Tahoma"/>
      <w:sz w:val="16"/>
      <w:szCs w:val="16"/>
    </w:rPr>
  </w:style>
  <w:style w:type="character" w:customStyle="1" w:styleId="Heading4Char">
    <w:name w:val="Heading 4 Char"/>
    <w:basedOn w:val="DefaultParagraphFont"/>
    <w:link w:val="Heading4"/>
    <w:uiPriority w:val="9"/>
    <w:semiHidden/>
    <w:rsid w:val="00890688"/>
    <w:rPr>
      <w:rFonts w:ascii="Calibri" w:eastAsia="Times New Roman" w:hAnsi="Calibri" w:cs="Times New Roman"/>
      <w:b/>
      <w:bCs/>
      <w:sz w:val="28"/>
      <w:szCs w:val="28"/>
    </w:rPr>
  </w:style>
</w:styles>
</file>

<file path=word/webSettings.xml><?xml version="1.0" encoding="utf-8"?>
<w:webSettings xmlns:r="http://schemas.openxmlformats.org/officeDocument/2006/relationships" xmlns:w="http://schemas.openxmlformats.org/wordprocessingml/2006/main">
  <w:divs>
    <w:div w:id="153181654">
      <w:bodyDiv w:val="1"/>
      <w:marLeft w:val="0"/>
      <w:marRight w:val="0"/>
      <w:marTop w:val="0"/>
      <w:marBottom w:val="0"/>
      <w:divBdr>
        <w:top w:val="none" w:sz="0" w:space="0" w:color="auto"/>
        <w:left w:val="none" w:sz="0" w:space="0" w:color="auto"/>
        <w:bottom w:val="none" w:sz="0" w:space="0" w:color="auto"/>
        <w:right w:val="none" w:sz="0" w:space="0" w:color="auto"/>
      </w:divBdr>
    </w:div>
    <w:div w:id="319627110">
      <w:bodyDiv w:val="1"/>
      <w:marLeft w:val="0"/>
      <w:marRight w:val="0"/>
      <w:marTop w:val="0"/>
      <w:marBottom w:val="0"/>
      <w:divBdr>
        <w:top w:val="none" w:sz="0" w:space="0" w:color="auto"/>
        <w:left w:val="none" w:sz="0" w:space="0" w:color="auto"/>
        <w:bottom w:val="none" w:sz="0" w:space="0" w:color="auto"/>
        <w:right w:val="none" w:sz="0" w:space="0" w:color="auto"/>
      </w:divBdr>
    </w:div>
    <w:div w:id="355084449">
      <w:bodyDiv w:val="1"/>
      <w:marLeft w:val="0"/>
      <w:marRight w:val="0"/>
      <w:marTop w:val="0"/>
      <w:marBottom w:val="0"/>
      <w:divBdr>
        <w:top w:val="none" w:sz="0" w:space="0" w:color="auto"/>
        <w:left w:val="none" w:sz="0" w:space="0" w:color="auto"/>
        <w:bottom w:val="none" w:sz="0" w:space="0" w:color="auto"/>
        <w:right w:val="none" w:sz="0" w:space="0" w:color="auto"/>
      </w:divBdr>
    </w:div>
    <w:div w:id="379937637">
      <w:bodyDiv w:val="1"/>
      <w:marLeft w:val="0"/>
      <w:marRight w:val="0"/>
      <w:marTop w:val="0"/>
      <w:marBottom w:val="0"/>
      <w:divBdr>
        <w:top w:val="none" w:sz="0" w:space="0" w:color="auto"/>
        <w:left w:val="none" w:sz="0" w:space="0" w:color="auto"/>
        <w:bottom w:val="none" w:sz="0" w:space="0" w:color="auto"/>
        <w:right w:val="none" w:sz="0" w:space="0" w:color="auto"/>
      </w:divBdr>
    </w:div>
    <w:div w:id="1262689774">
      <w:bodyDiv w:val="1"/>
      <w:marLeft w:val="0"/>
      <w:marRight w:val="0"/>
      <w:marTop w:val="0"/>
      <w:marBottom w:val="0"/>
      <w:divBdr>
        <w:top w:val="none" w:sz="0" w:space="0" w:color="auto"/>
        <w:left w:val="none" w:sz="0" w:space="0" w:color="auto"/>
        <w:bottom w:val="none" w:sz="0" w:space="0" w:color="auto"/>
        <w:right w:val="none" w:sz="0" w:space="0" w:color="auto"/>
      </w:divBdr>
    </w:div>
    <w:div w:id="1882550497">
      <w:bodyDiv w:val="1"/>
      <w:marLeft w:val="0"/>
      <w:marRight w:val="0"/>
      <w:marTop w:val="0"/>
      <w:marBottom w:val="0"/>
      <w:divBdr>
        <w:top w:val="none" w:sz="0" w:space="0" w:color="auto"/>
        <w:left w:val="none" w:sz="0" w:space="0" w:color="auto"/>
        <w:bottom w:val="none" w:sz="0" w:space="0" w:color="auto"/>
        <w:right w:val="none" w:sz="0" w:space="0" w:color="auto"/>
      </w:divBdr>
    </w:div>
    <w:div w:id="190699338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Reptile%20and%20Amphibian%20Stu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Reptile and Amphibian Study.dot</Template>
  <TotalTime>4</TotalTime>
  <Pages>2</Pages>
  <Words>645</Words>
  <Characters>3681</Characters>
  <Application>Microsoft Macintosh Word</Application>
  <DocSecurity>0</DocSecurity>
  <Lines>30</Lines>
  <Paragraphs>7</Paragraphs>
  <ScaleCrop>false</ScaleCrop>
  <Company/>
  <LinksUpToDate>false</LinksUpToDate>
  <CharactersWithSpaces>4520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1</cp:revision>
  <dcterms:created xsi:type="dcterms:W3CDTF">2014-09-08T19:05:00Z</dcterms:created>
  <dcterms:modified xsi:type="dcterms:W3CDTF">2014-09-08T19:09:00Z</dcterms:modified>
</cp:coreProperties>
</file>