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4F1" w:rsidRPr="002F5733" w:rsidRDefault="00B9052B" w:rsidP="00EF54F1">
      <w:p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 xml:space="preserve">Conservation isn't just the responsibility of soil and plant scientists, hydrologists, wildlife managers, landowners, and the forest or mine owner alone. It is the duty of every person to learn more about the natural resources on which our lives depend so </w:t>
      </w:r>
      <w:r w:rsidRPr="002F5733">
        <w:rPr>
          <w:rFonts w:ascii="Helvetica" w:eastAsia="Times New Roman" w:hAnsi="Helvetica" w:cs="Helvetica"/>
          <w:color w:val="252525"/>
        </w:rPr>
        <w:t>that we can help make sure that these resources are used intelligently and cared for properly.</w:t>
      </w:r>
    </w:p>
    <w:p w:rsidR="00EF54F1" w:rsidRPr="002F5733" w:rsidRDefault="00B9052B" w:rsidP="00EF54F1">
      <w:pPr>
        <w:spacing w:before="100" w:beforeAutospacing="1" w:after="100" w:afterAutospacing="1"/>
        <w:jc w:val="left"/>
        <w:outlineLvl w:val="1"/>
        <w:rPr>
          <w:rFonts w:ascii="Helvetica" w:eastAsia="Times New Roman" w:hAnsi="Helvetica" w:cs="Helvetica"/>
          <w:b/>
          <w:bCs/>
          <w:color w:val="1F4361"/>
        </w:rPr>
      </w:pPr>
      <w:r w:rsidRPr="002F5733">
        <w:rPr>
          <w:rFonts w:ascii="Helvetica" w:eastAsia="Times New Roman" w:hAnsi="Helvetica" w:cs="Helvetica"/>
          <w:b/>
          <w:bCs/>
          <w:color w:val="1F4361"/>
        </w:rPr>
        <w:t>Requirements</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the following:</w:t>
      </w:r>
      <w:r>
        <w:rPr>
          <w:rFonts w:ascii="Helvetica" w:eastAsia="Times New Roman" w:hAnsi="Helvetica" w:cs="Helvetica"/>
          <w:color w:val="252525"/>
        </w:rPr>
        <w:t xml:space="preserve"> (.5 hours)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Tell what soil is. Tell how it is formed.</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Describe three kinds of soil. Tell how they are different.</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Name the three main plant nut</w:t>
      </w:r>
      <w:r w:rsidRPr="002F5733">
        <w:rPr>
          <w:rFonts w:ascii="Helvetica" w:eastAsia="Times New Roman" w:hAnsi="Helvetica" w:cs="Helvetica"/>
          <w:color w:val="252525"/>
        </w:rPr>
        <w:t>rients in fertile soil. Tell how they can be put back when used up.</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the following:</w:t>
      </w:r>
      <w:r>
        <w:rPr>
          <w:rFonts w:ascii="Helvetica" w:eastAsia="Times New Roman" w:hAnsi="Helvetica" w:cs="Helvetica"/>
          <w:color w:val="252525"/>
        </w:rPr>
        <w:t xml:space="preserve"> (.5 hours)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Define soil erosion.</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Tell why it is important. Tell how it affects you.</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Name three kinds of soil erosion. Describe each.</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Take pictures or draw two kinds of soil erosion.</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the following:</w:t>
      </w:r>
      <w:r>
        <w:rPr>
          <w:rFonts w:ascii="Helvetica" w:eastAsia="Times New Roman" w:hAnsi="Helvetica" w:cs="Helvetica"/>
          <w:color w:val="252525"/>
        </w:rPr>
        <w:t xml:space="preserve"> (.5 hours)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Tell what is meant by conservation practices.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Describe the effect of three kinds of erosion-control practices.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Take pictures or draw three kinds of erosion-control practices.</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the following:</w:t>
      </w:r>
      <w:r>
        <w:rPr>
          <w:rFonts w:ascii="Helvetica" w:eastAsia="Times New Roman" w:hAnsi="Helvetica" w:cs="Helvetica"/>
          <w:color w:val="252525"/>
        </w:rPr>
        <w:t xml:space="preserve"> (1 hour)</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Explain what a watershed is.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Outline the smal</w:t>
      </w:r>
      <w:r w:rsidRPr="002F5733">
        <w:rPr>
          <w:rFonts w:ascii="Helvetica" w:eastAsia="Times New Roman" w:hAnsi="Helvetica" w:cs="Helvetica"/>
          <w:color w:val="252525"/>
        </w:rPr>
        <w:t>lest watershed that you can find on a contour map.</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Then outline on your map, as far as possible, the next larger watershed which also has the smallest in it.</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Explain what a river basin is. Tell why all people living in a river basin should be concerned abo</w:t>
      </w:r>
      <w:r w:rsidRPr="002F5733">
        <w:rPr>
          <w:rFonts w:ascii="Helvetica" w:eastAsia="Times New Roman" w:hAnsi="Helvetica" w:cs="Helvetica"/>
          <w:color w:val="252525"/>
        </w:rPr>
        <w:t>ut land and water use in it.</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the following:</w:t>
      </w:r>
      <w:r>
        <w:rPr>
          <w:rFonts w:ascii="Helvetica" w:eastAsia="Times New Roman" w:hAnsi="Helvetica" w:cs="Helvetica"/>
          <w:color w:val="252525"/>
        </w:rPr>
        <w:t xml:space="preserve"> (2 hours)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Make a drawing to show the hydrologic cycle.</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Show by demonstration at least two of the following actions of water in relation to soil: percolation, capillary action, precipitation, evaporation, transpiration.</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Explain how removal of vegetation will affect the way water runs off a watershed.</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Tell how uses of forest, range, and farm land affect usable water supply.</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Explain how industrial use affects water supply.</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the following:</w:t>
      </w:r>
      <w:r>
        <w:rPr>
          <w:rFonts w:ascii="Helvetica" w:eastAsia="Times New Roman" w:hAnsi="Helvetica" w:cs="Helvetica"/>
          <w:color w:val="252525"/>
        </w:rPr>
        <w:t xml:space="preserve"> (1 hour)</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Tell what is meant by "water poll</w:t>
      </w:r>
      <w:r w:rsidRPr="002F5733">
        <w:rPr>
          <w:rFonts w:ascii="Helvetica" w:eastAsia="Times New Roman" w:hAnsi="Helvetica" w:cs="Helvetica"/>
          <w:color w:val="252525"/>
        </w:rPr>
        <w:t>ution."</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Describe common sources of water pollution and explain the effects of each.</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Tell what is meant by "primary water treatment," "secondary waste treatment," and "biochemical oxygen demand."</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Make a drawing showing the principles of complete waste treat</w:t>
      </w:r>
      <w:r w:rsidRPr="002F5733">
        <w:rPr>
          <w:rFonts w:ascii="Helvetica" w:eastAsia="Times New Roman" w:hAnsi="Helvetica" w:cs="Helvetica"/>
          <w:color w:val="252525"/>
        </w:rPr>
        <w:t>ment.</w:t>
      </w:r>
    </w:p>
    <w:p w:rsidR="00EF54F1" w:rsidRPr="002F5733" w:rsidRDefault="00B9052B" w:rsidP="00EF54F1">
      <w:pPr>
        <w:numPr>
          <w:ilvl w:val="0"/>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Do TWO of the following:</w:t>
      </w:r>
      <w:r>
        <w:rPr>
          <w:rFonts w:ascii="Helvetica" w:eastAsia="Times New Roman" w:hAnsi="Helvetica" w:cs="Helvetica"/>
          <w:color w:val="252525"/>
        </w:rPr>
        <w:t xml:space="preserve"> </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Make a trip to two of the following places. Write a report of more than 500 words about the soil and water and energy conservation practices you saw.</w:t>
      </w:r>
      <w:r>
        <w:rPr>
          <w:rFonts w:ascii="Helvetica" w:eastAsia="Times New Roman" w:hAnsi="Helvetica" w:cs="Helvetica"/>
          <w:color w:val="252525"/>
        </w:rPr>
        <w:t xml:space="preserve"> (2 hours)</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An agricultural experiment</w:t>
      </w:r>
      <w:r>
        <w:rPr>
          <w:rFonts w:ascii="Helvetica" w:eastAsia="Times New Roman" w:hAnsi="Helvetica" w:cs="Helvetica"/>
          <w:color w:val="252525"/>
        </w:rPr>
        <w:t xml:space="preserve"> station</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managed forest or woodlot, range, or p</w:t>
      </w:r>
      <w:r w:rsidRPr="002F5733">
        <w:rPr>
          <w:rFonts w:ascii="Helvetica" w:eastAsia="Times New Roman" w:hAnsi="Helvetica" w:cs="Helvetica"/>
          <w:color w:val="252525"/>
        </w:rPr>
        <w:t>asture</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wildlife refuge or a fish or game management area</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conservation-managed farm or ranch</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managed watershed</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waste-treatment plant</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public drinking water treatment plant</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An industry water use installation</w:t>
      </w:r>
    </w:p>
    <w:p w:rsidR="00EF54F1" w:rsidRPr="002F5733" w:rsidRDefault="00B9052B" w:rsidP="00EF54F1">
      <w:pPr>
        <w:numPr>
          <w:ilvl w:val="2"/>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A desalinization plant</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Plant 100 trees, b</w:t>
      </w:r>
      <w:r w:rsidRPr="002F5733">
        <w:rPr>
          <w:rFonts w:ascii="Helvetica" w:eastAsia="Times New Roman" w:hAnsi="Helvetica" w:cs="Helvetica"/>
          <w:color w:val="252525"/>
        </w:rPr>
        <w:t>ushes, and/or vines for a good purpose.</w:t>
      </w:r>
      <w:r>
        <w:rPr>
          <w:rFonts w:ascii="Helvetica" w:eastAsia="Times New Roman" w:hAnsi="Helvetica" w:cs="Helvetica"/>
          <w:color w:val="252525"/>
        </w:rPr>
        <w:t xml:space="preserve"> (2 hours)</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Seed an area of at least 1/5 acre for some worthwhile conservation purpose, using suitable grasses or legumes alone or in a mixture.</w:t>
      </w:r>
      <w:r>
        <w:rPr>
          <w:rFonts w:ascii="Helvetica" w:eastAsia="Times New Roman" w:hAnsi="Helvetica" w:cs="Helvetica"/>
          <w:color w:val="252525"/>
        </w:rPr>
        <w:t xml:space="preserve"> (2 hours)</w:t>
      </w:r>
    </w:p>
    <w:p w:rsid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Properly obtain a soil sample using the correct equipment.  Send the soil sample of</w:t>
      </w:r>
      <w:r w:rsidRPr="002F5733">
        <w:rPr>
          <w:rFonts w:ascii="Helvetica" w:eastAsia="Times New Roman" w:hAnsi="Helvetica" w:cs="Helvetica"/>
          <w:color w:val="252525"/>
        </w:rPr>
        <w:t>f for observation and study the</w:t>
      </w:r>
      <w:r w:rsidRPr="002F5733">
        <w:rPr>
          <w:rFonts w:ascii="Helvetica" w:eastAsia="Times New Roman" w:hAnsi="Helvetica" w:cs="Helvetica"/>
          <w:color w:val="252525"/>
        </w:rPr>
        <w:t xml:space="preserve"> soil survey report. Describe the things in it. </w:t>
      </w:r>
      <w:r>
        <w:rPr>
          <w:rFonts w:ascii="Helvetica" w:eastAsia="Times New Roman" w:hAnsi="Helvetica" w:cs="Helvetica"/>
          <w:color w:val="252525"/>
        </w:rPr>
        <w:t xml:space="preserve">What recommendations were made to this particular sample, what should you do to correct any </w:t>
      </w:r>
      <w:proofErr w:type="gramStart"/>
      <w:r>
        <w:rPr>
          <w:rFonts w:ascii="Helvetica" w:eastAsia="Times New Roman" w:hAnsi="Helvetica" w:cs="Helvetica"/>
          <w:color w:val="252525"/>
        </w:rPr>
        <w:t>errors.</w:t>
      </w:r>
      <w:proofErr w:type="gramEnd"/>
      <w:r>
        <w:rPr>
          <w:rFonts w:ascii="Helvetica" w:eastAsia="Times New Roman" w:hAnsi="Helvetica" w:cs="Helvetica"/>
          <w:color w:val="252525"/>
        </w:rPr>
        <w:t xml:space="preserve"> (1 hour)</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Make a list of places in your neighborhood, camps, school ground, or park tha</w:t>
      </w:r>
      <w:r w:rsidRPr="002F5733">
        <w:rPr>
          <w:rFonts w:ascii="Helvetica" w:eastAsia="Times New Roman" w:hAnsi="Helvetica" w:cs="Helvetica"/>
          <w:color w:val="252525"/>
        </w:rPr>
        <w:t xml:space="preserve">t have erosion, sedimentation, or pollution problems. </w:t>
      </w:r>
      <w:r>
        <w:rPr>
          <w:rFonts w:ascii="Helvetica" w:eastAsia="Times New Roman" w:hAnsi="Helvetica" w:cs="Helvetica"/>
          <w:color w:val="252525"/>
        </w:rPr>
        <w:t xml:space="preserve">Take pictures of these areas.  </w:t>
      </w:r>
      <w:r w:rsidRPr="002F5733">
        <w:rPr>
          <w:rFonts w:ascii="Helvetica" w:eastAsia="Times New Roman" w:hAnsi="Helvetica" w:cs="Helvetica"/>
          <w:color w:val="252525"/>
        </w:rPr>
        <w:t>Describe how these could be corrected through individual or group action.</w:t>
      </w:r>
      <w:r>
        <w:rPr>
          <w:rFonts w:ascii="Helvetica" w:eastAsia="Times New Roman" w:hAnsi="Helvetica" w:cs="Helvetica"/>
          <w:color w:val="252525"/>
        </w:rPr>
        <w:t xml:space="preserve"> (1 hour)</w:t>
      </w:r>
    </w:p>
    <w:p w:rsidR="00EF54F1" w:rsidRPr="002F5733" w:rsidRDefault="00B9052B" w:rsidP="00EF54F1">
      <w:pPr>
        <w:numPr>
          <w:ilvl w:val="1"/>
          <w:numId w:val="12"/>
        </w:numPr>
        <w:spacing w:before="100" w:beforeAutospacing="1" w:after="100" w:afterAutospacing="1"/>
        <w:jc w:val="left"/>
        <w:rPr>
          <w:rFonts w:ascii="Helvetica" w:eastAsia="Times New Roman" w:hAnsi="Helvetica" w:cs="Helvetica"/>
          <w:color w:val="252525"/>
        </w:rPr>
      </w:pPr>
      <w:r w:rsidRPr="002F5733">
        <w:rPr>
          <w:rFonts w:ascii="Helvetica" w:eastAsia="Times New Roman" w:hAnsi="Helvetica" w:cs="Helvetica"/>
          <w:color w:val="252525"/>
        </w:rPr>
        <w:t xml:space="preserve">Carry out any other soil and water conservation project approved by your </w:t>
      </w:r>
      <w:r>
        <w:rPr>
          <w:rFonts w:ascii="Helvetica" w:eastAsia="Times New Roman" w:hAnsi="Helvetica" w:cs="Helvetica"/>
          <w:color w:val="252525"/>
        </w:rPr>
        <w:t>teacher. (Varies on project)</w:t>
      </w:r>
    </w:p>
    <w:p w:rsidR="005320E8" w:rsidRPr="002F5733" w:rsidRDefault="00B9052B"/>
    <w:sectPr w:rsidR="005320E8" w:rsidRPr="002F5733" w:rsidSect="00532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52B" w:rsidRDefault="00B9052B" w:rsidP="00BB534F">
      <w:r>
        <w:separator/>
      </w:r>
    </w:p>
  </w:endnote>
  <w:endnote w:type="continuationSeparator" w:id="0">
    <w:p w:rsidR="00B9052B" w:rsidRDefault="00B9052B" w:rsidP="00BB5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F1" w:rsidRDefault="00B9052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F1" w:rsidRDefault="00B9052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F1" w:rsidRDefault="00B9052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52B" w:rsidRDefault="00B9052B" w:rsidP="00BB534F">
      <w:r>
        <w:separator/>
      </w:r>
    </w:p>
  </w:footnote>
  <w:footnote w:type="continuationSeparator" w:id="0">
    <w:p w:rsidR="00B9052B" w:rsidRDefault="00B9052B"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F1" w:rsidRDefault="00B9052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F1" w:rsidRDefault="00B9052B">
    <w:pPr>
      <w:pStyle w:val="Header"/>
    </w:pPr>
    <w:r>
      <w:t>SOIL AND WATER CONSERVATION</w:t>
    </w:r>
  </w:p>
  <w:p w:rsidR="00EF54F1" w:rsidRDefault="00B9052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F1" w:rsidRDefault="00B9052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077E"/>
    <w:multiLevelType w:val="multilevel"/>
    <w:tmpl w:val="2C58A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13541"/>
    <w:multiLevelType w:val="multilevel"/>
    <w:tmpl w:val="68560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27039B"/>
    <w:multiLevelType w:val="multilevel"/>
    <w:tmpl w:val="18CA4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F1D73"/>
    <w:multiLevelType w:val="multilevel"/>
    <w:tmpl w:val="DD1E8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AC7C4F"/>
    <w:multiLevelType w:val="multilevel"/>
    <w:tmpl w:val="928A2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7"/>
  </w:num>
  <w:num w:numId="8">
    <w:abstractNumId w:val="7"/>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8"/>
  </w:num>
  <w:num w:numId="10">
    <w:abstractNumId w:val="8"/>
    <w:lvlOverride w:ilvl="1">
      <w:lvl w:ilvl="1">
        <w:numFmt w:val="decimal"/>
        <w:lvlText w:val="%2."/>
        <w:lvlJc w:val="left"/>
      </w:lvl>
    </w:lvlOverride>
  </w:num>
  <w:num w:numId="11">
    <w:abstractNumId w:val="8"/>
    <w:lvlOverride w:ilvl="1">
      <w:lvl w:ilvl="1">
        <w:numFmt w:val="lowerLetter"/>
        <w:lvlText w:val="%2."/>
        <w:lvlJc w:val="left"/>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B9052B"/>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356C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06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 w:type="character" w:customStyle="1" w:styleId="Heading4Char">
    <w:name w:val="Heading 4 Char"/>
    <w:basedOn w:val="DefaultParagraphFont"/>
    <w:link w:val="Heading4"/>
    <w:uiPriority w:val="9"/>
    <w:semiHidden/>
    <w:rsid w:val="00890688"/>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6356C5"/>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153181654">
      <w:bodyDiv w:val="1"/>
      <w:marLeft w:val="0"/>
      <w:marRight w:val="0"/>
      <w:marTop w:val="0"/>
      <w:marBottom w:val="0"/>
      <w:divBdr>
        <w:top w:val="none" w:sz="0" w:space="0" w:color="auto"/>
        <w:left w:val="none" w:sz="0" w:space="0" w:color="auto"/>
        <w:bottom w:val="none" w:sz="0" w:space="0" w:color="auto"/>
        <w:right w:val="none" w:sz="0" w:space="0" w:color="auto"/>
      </w:divBdr>
    </w:div>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379937637">
      <w:bodyDiv w:val="1"/>
      <w:marLeft w:val="0"/>
      <w:marRight w:val="0"/>
      <w:marTop w:val="0"/>
      <w:marBottom w:val="0"/>
      <w:divBdr>
        <w:top w:val="none" w:sz="0" w:space="0" w:color="auto"/>
        <w:left w:val="none" w:sz="0" w:space="0" w:color="auto"/>
        <w:bottom w:val="none" w:sz="0" w:space="0" w:color="auto"/>
        <w:right w:val="none" w:sz="0" w:space="0" w:color="auto"/>
      </w:divBdr>
    </w:div>
    <w:div w:id="429086516">
      <w:bodyDiv w:val="1"/>
      <w:marLeft w:val="0"/>
      <w:marRight w:val="0"/>
      <w:marTop w:val="0"/>
      <w:marBottom w:val="0"/>
      <w:divBdr>
        <w:top w:val="none" w:sz="0" w:space="0" w:color="auto"/>
        <w:left w:val="none" w:sz="0" w:space="0" w:color="auto"/>
        <w:bottom w:val="none" w:sz="0" w:space="0" w:color="auto"/>
        <w:right w:val="none" w:sz="0" w:space="0" w:color="auto"/>
      </w:divBdr>
    </w:div>
    <w:div w:id="1095438153">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300922063">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 w:id="1906993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Soil%20and%20Water%20Conserv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6228B-C359-D548-A5F7-8674B84E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Soil and Water Conservation.dot</Template>
  <TotalTime>1</TotalTime>
  <Pages>2</Pages>
  <Words>498</Words>
  <Characters>2839</Characters>
  <Application>Microsoft Macintosh Word</Application>
  <DocSecurity>0</DocSecurity>
  <Lines>23</Lines>
  <Paragraphs>5</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2014-09-09T15:02:00Z</dcterms:created>
  <dcterms:modified xsi:type="dcterms:W3CDTF">2014-09-09T15:03:00Z</dcterms:modified>
</cp:coreProperties>
</file>